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FCD2B" w14:textId="77777777" w:rsidR="00860B78" w:rsidRDefault="00860B78">
      <w:pPr>
        <w:jc w:val="right"/>
      </w:pPr>
    </w:p>
    <w:p w14:paraId="2409E642" w14:textId="4B05042E" w:rsidR="00860B78" w:rsidRDefault="000D34E1" w:rsidP="00A5648F">
      <w:pPr>
        <w:jc w:val="right"/>
      </w:pPr>
      <w:r>
        <w:t xml:space="preserve">Saint-Martin, </w:t>
      </w:r>
      <w:r w:rsidRPr="00790590">
        <w:rPr>
          <w:color w:val="000000" w:themeColor="text1"/>
        </w:rPr>
        <w:t xml:space="preserve">le </w:t>
      </w:r>
      <w:r w:rsidR="00790590" w:rsidRPr="00790590">
        <w:rPr>
          <w:color w:val="000000" w:themeColor="text1"/>
        </w:rPr>
        <w:t>1</w:t>
      </w:r>
      <w:r w:rsidR="00790590" w:rsidRPr="00790590">
        <w:rPr>
          <w:color w:val="000000" w:themeColor="text1"/>
          <w:vertAlign w:val="superscript"/>
        </w:rPr>
        <w:t>er</w:t>
      </w:r>
      <w:r w:rsidR="00790590" w:rsidRPr="00790590">
        <w:rPr>
          <w:color w:val="000000" w:themeColor="text1"/>
        </w:rPr>
        <w:t xml:space="preserve"> juin</w:t>
      </w:r>
      <w:r w:rsidR="00A5648F" w:rsidRPr="00790590">
        <w:rPr>
          <w:color w:val="000000" w:themeColor="text1"/>
        </w:rPr>
        <w:t xml:space="preserve"> </w:t>
      </w:r>
      <w:r>
        <w:rPr>
          <w:color w:val="000000" w:themeColor="text1"/>
        </w:rPr>
        <w:t>202</w:t>
      </w:r>
      <w:r w:rsidR="001A18BF">
        <w:rPr>
          <w:color w:val="000000" w:themeColor="text1"/>
        </w:rPr>
        <w:t>6</w:t>
      </w:r>
    </w:p>
    <w:p w14:paraId="2AD34081" w14:textId="77777777" w:rsidR="00860B78" w:rsidRDefault="00860B78">
      <w:pPr>
        <w:jc w:val="right"/>
        <w:rPr>
          <w:color w:val="0B5394"/>
        </w:rPr>
      </w:pPr>
    </w:p>
    <w:p w14:paraId="6C706184" w14:textId="3AF8690A" w:rsidR="00A5648F" w:rsidRPr="00800D16" w:rsidRDefault="00C6250F" w:rsidP="00A5648F">
      <w:pPr>
        <w:jc w:val="center"/>
        <w:rPr>
          <w:rFonts w:ascii="Arial Narrow" w:hAnsi="Arial Narrow"/>
          <w:b/>
          <w:bCs/>
          <w:color w:val="0070C0"/>
          <w:sz w:val="36"/>
          <w:szCs w:val="36"/>
        </w:rPr>
      </w:pPr>
      <w:r>
        <w:rPr>
          <w:rFonts w:ascii="Arial Narrow" w:hAnsi="Arial Narrow"/>
          <w:b/>
          <w:bCs/>
          <w:color w:val="0070C0"/>
          <w:sz w:val="36"/>
          <w:szCs w:val="36"/>
        </w:rPr>
        <w:t>COMMUNIQUE DE PRESSE</w:t>
      </w:r>
    </w:p>
    <w:p w14:paraId="17FF03B0" w14:textId="767D1BDB" w:rsidR="00790590" w:rsidRDefault="00790590" w:rsidP="00790590">
      <w:pPr>
        <w:jc w:val="center"/>
        <w:rPr>
          <w:rFonts w:ascii="Arial Narrow" w:hAnsi="Arial Narrow"/>
          <w:b/>
          <w:bCs/>
          <w:color w:val="000000" w:themeColor="text1"/>
          <w:sz w:val="28"/>
          <w:szCs w:val="28"/>
        </w:rPr>
      </w:pPr>
      <w:r w:rsidRPr="00790590">
        <w:rPr>
          <w:rFonts w:ascii="Arial Narrow" w:hAnsi="Arial Narrow"/>
          <w:b/>
          <w:color w:val="0B5394"/>
          <w:sz w:val="28"/>
          <w:szCs w:val="28"/>
        </w:rPr>
        <w:t xml:space="preserve">Saison cyclonique </w:t>
      </w:r>
      <w:r w:rsidR="000D34E1">
        <w:rPr>
          <w:rFonts w:ascii="Arial Narrow" w:hAnsi="Arial Narrow"/>
          <w:b/>
          <w:color w:val="0B5394"/>
          <w:sz w:val="28"/>
          <w:szCs w:val="28"/>
        </w:rPr>
        <w:t>202</w:t>
      </w:r>
      <w:r w:rsidR="001A18BF">
        <w:rPr>
          <w:rFonts w:ascii="Arial Narrow" w:hAnsi="Arial Narrow"/>
          <w:b/>
          <w:color w:val="0B5394"/>
          <w:sz w:val="28"/>
          <w:szCs w:val="28"/>
        </w:rPr>
        <w:t>6</w:t>
      </w:r>
      <w:r w:rsidR="00A5648F" w:rsidRPr="00790590">
        <w:rPr>
          <w:rFonts w:ascii="Arial Narrow" w:hAnsi="Arial Narrow"/>
          <w:b/>
          <w:color w:val="0B5394"/>
          <w:sz w:val="28"/>
          <w:szCs w:val="28"/>
        </w:rPr>
        <w:br w:type="textWrapping" w:clear="all"/>
      </w:r>
      <w:r w:rsidRPr="00790590">
        <w:rPr>
          <w:rFonts w:ascii="Arial Narrow" w:hAnsi="Arial Narrow"/>
          <w:b/>
          <w:color w:val="000000" w:themeColor="text1"/>
          <w:sz w:val="28"/>
          <w:szCs w:val="28"/>
        </w:rPr>
        <w:t xml:space="preserve">Communiqués à </w:t>
      </w:r>
      <w:r w:rsidRPr="00790590">
        <w:rPr>
          <w:rFonts w:ascii="Arial Narrow" w:hAnsi="Arial Narrow"/>
          <w:b/>
          <w:bCs/>
          <w:color w:val="000000" w:themeColor="text1"/>
          <w:sz w:val="28"/>
          <w:szCs w:val="28"/>
        </w:rPr>
        <w:t>l'attention des professionnels</w:t>
      </w:r>
    </w:p>
    <w:p w14:paraId="7FB23633" w14:textId="504E830A" w:rsidR="00275F71" w:rsidRPr="00790590" w:rsidRDefault="00275F71" w:rsidP="00790590">
      <w:pPr>
        <w:jc w:val="center"/>
        <w:rPr>
          <w:rFonts w:ascii="Arial Narrow" w:hAnsi="Arial Narrow"/>
          <w:b/>
          <w:bCs/>
          <w:color w:val="000000" w:themeColor="text1"/>
          <w:sz w:val="28"/>
          <w:szCs w:val="28"/>
        </w:rPr>
      </w:pPr>
      <w:r>
        <w:rPr>
          <w:rFonts w:ascii="Arial Narrow" w:hAnsi="Arial Narrow"/>
          <w:b/>
          <w:bCs/>
          <w:color w:val="000000" w:themeColor="text1"/>
          <w:sz w:val="28"/>
          <w:szCs w:val="28"/>
        </w:rPr>
        <w:t xml:space="preserve">Suivez les consignes ! </w:t>
      </w:r>
    </w:p>
    <w:p w14:paraId="2D3D3BF3" w14:textId="77777777" w:rsidR="00790590" w:rsidRDefault="00790590" w:rsidP="00790590">
      <w:pPr>
        <w:pStyle w:val="Default"/>
        <w:rPr>
          <w:rFonts w:ascii="Arial Narrow" w:hAnsi="Arial Narrow"/>
          <w:b/>
          <w:bCs/>
          <w:u w:val="single"/>
        </w:rPr>
      </w:pPr>
    </w:p>
    <w:p w14:paraId="213197EB" w14:textId="77777777" w:rsidR="00790590" w:rsidRDefault="00790590" w:rsidP="00790590">
      <w:pPr>
        <w:pStyle w:val="Default"/>
        <w:rPr>
          <w:rFonts w:ascii="Arial Narrow" w:hAnsi="Arial Narrow"/>
          <w:b/>
          <w:bCs/>
          <w:u w:val="single"/>
        </w:rPr>
      </w:pPr>
      <w:r>
        <w:rPr>
          <w:rFonts w:ascii="Arial Narrow" w:hAnsi="Arial Narrow"/>
          <w:b/>
          <w:bCs/>
          <w:u w:val="single"/>
        </w:rPr>
        <w:t>Aux hôteliers, syndics de copropriétés</w:t>
      </w:r>
    </w:p>
    <w:p w14:paraId="069DE685" w14:textId="77777777" w:rsidR="00790590" w:rsidRDefault="00790590" w:rsidP="00790590">
      <w:pPr>
        <w:pStyle w:val="Default"/>
        <w:rPr>
          <w:rFonts w:ascii="Arial Narrow" w:hAnsi="Arial Narrow"/>
        </w:rPr>
      </w:pPr>
    </w:p>
    <w:p w14:paraId="72A12F1D" w14:textId="77777777" w:rsidR="00790590" w:rsidRDefault="00790590" w:rsidP="00790590">
      <w:pPr>
        <w:pStyle w:val="Default"/>
        <w:jc w:val="both"/>
        <w:rPr>
          <w:rFonts w:ascii="Arial Narrow" w:hAnsi="Arial Narrow"/>
          <w:color w:val="000000" w:themeColor="text1"/>
        </w:rPr>
      </w:pPr>
      <w:r>
        <w:rPr>
          <w:rFonts w:ascii="Arial Narrow" w:hAnsi="Arial Narrow"/>
          <w:color w:val="000000" w:themeColor="text1"/>
        </w:rPr>
        <w:t xml:space="preserve">La Collectivité de Saint-Martin fait appel à votre professionnalisme et vous demande de bien vouloir engager les travaux d’élagage et de coupe des végétaux en prévision d’un phénomène cyclonique. Il incombe aux professionnels de prendre toutes les mesures nécessaires avec leurs prestataires de services pour évacuer les déchets verts, encombrants et tous déchets pouvant être dangereux en cas de vents forts vers l'éco-site de Grandes Cayes. </w:t>
      </w:r>
    </w:p>
    <w:p w14:paraId="2C997195" w14:textId="77777777" w:rsidR="00790590" w:rsidRDefault="00790590" w:rsidP="00790590">
      <w:pPr>
        <w:pStyle w:val="Default"/>
        <w:jc w:val="both"/>
        <w:rPr>
          <w:rFonts w:ascii="Arial Narrow" w:hAnsi="Arial Narrow"/>
          <w:color w:val="000000" w:themeColor="text1"/>
        </w:rPr>
      </w:pPr>
    </w:p>
    <w:p w14:paraId="15A73953" w14:textId="77777777" w:rsidR="00790590" w:rsidRDefault="00790590" w:rsidP="00790590">
      <w:pPr>
        <w:pStyle w:val="Default"/>
        <w:jc w:val="both"/>
        <w:rPr>
          <w:rFonts w:ascii="Arial Narrow" w:hAnsi="Arial Narrow"/>
          <w:color w:val="000000" w:themeColor="text1"/>
        </w:rPr>
      </w:pPr>
      <w:r>
        <w:rPr>
          <w:rFonts w:ascii="Arial Narrow" w:hAnsi="Arial Narrow"/>
          <w:color w:val="000000" w:themeColor="text1"/>
        </w:rPr>
        <w:t xml:space="preserve">Déchets verts, gravats, encombrants et autres détritus déposés à proximité des abris poubelles ou en bordure de route pourraient représenter un danger pour la population. </w:t>
      </w:r>
    </w:p>
    <w:p w14:paraId="4B4ED09C" w14:textId="77777777" w:rsidR="00790590" w:rsidRDefault="00790590" w:rsidP="00790590">
      <w:pPr>
        <w:pStyle w:val="Default"/>
        <w:jc w:val="both"/>
        <w:rPr>
          <w:rFonts w:ascii="Arial Narrow" w:hAnsi="Arial Narrow"/>
          <w:color w:val="000000" w:themeColor="text1"/>
        </w:rPr>
      </w:pPr>
    </w:p>
    <w:p w14:paraId="29A5D800" w14:textId="77777777" w:rsidR="00790590" w:rsidRDefault="00790590" w:rsidP="00790590">
      <w:pPr>
        <w:jc w:val="both"/>
        <w:rPr>
          <w:rFonts w:ascii="Arial Narrow" w:hAnsi="Arial Narrow"/>
          <w:color w:val="000000" w:themeColor="text1"/>
          <w:sz w:val="24"/>
          <w:szCs w:val="24"/>
        </w:rPr>
      </w:pPr>
      <w:r>
        <w:rPr>
          <w:rFonts w:ascii="Arial Narrow" w:hAnsi="Arial Narrow"/>
          <w:color w:val="000000" w:themeColor="text1"/>
          <w:sz w:val="24"/>
          <w:szCs w:val="24"/>
        </w:rPr>
        <w:t>Il est fait appel au civisme et au sens des responsabilités de toutes les personnes concernées par la mise en œuvre de ce nettoyage.</w:t>
      </w:r>
    </w:p>
    <w:p w14:paraId="74EE4AE2" w14:textId="77777777" w:rsidR="00790590" w:rsidRDefault="00790590" w:rsidP="00790590">
      <w:pPr>
        <w:jc w:val="both"/>
        <w:rPr>
          <w:rFonts w:ascii="Arial Narrow" w:hAnsi="Arial Narrow"/>
          <w:color w:val="000000" w:themeColor="text1"/>
          <w:sz w:val="24"/>
          <w:szCs w:val="24"/>
        </w:rPr>
      </w:pPr>
    </w:p>
    <w:p w14:paraId="5A5C3DFB" w14:textId="77777777" w:rsidR="00790590" w:rsidRDefault="00790590" w:rsidP="00790590">
      <w:pPr>
        <w:pStyle w:val="msobodytext4"/>
        <w:widowControl w:val="0"/>
        <w:spacing w:after="0" w:line="240" w:lineRule="auto"/>
        <w:jc w:val="both"/>
        <w:rPr>
          <w:rFonts w:ascii="Arial Narrow" w:hAnsi="Arial Narrow"/>
          <w:b/>
          <w:color w:val="000000" w:themeColor="text1"/>
          <w:sz w:val="24"/>
          <w:szCs w:val="24"/>
          <w:u w:val="single"/>
        </w:rPr>
      </w:pPr>
      <w:r>
        <w:rPr>
          <w:rFonts w:ascii="Arial Narrow" w:hAnsi="Arial Narrow"/>
          <w:b/>
          <w:color w:val="000000" w:themeColor="text1"/>
          <w:sz w:val="24"/>
          <w:szCs w:val="24"/>
          <w:u w:val="single"/>
        </w:rPr>
        <w:t>Aux professionnels du BTP</w:t>
      </w:r>
    </w:p>
    <w:p w14:paraId="1FC2B90D" w14:textId="77777777" w:rsidR="00790590" w:rsidRDefault="00790590" w:rsidP="00790590">
      <w:pPr>
        <w:pStyle w:val="msobodytext4"/>
        <w:widowControl w:val="0"/>
        <w:spacing w:after="0" w:line="240" w:lineRule="auto"/>
        <w:jc w:val="both"/>
        <w:rPr>
          <w:rFonts w:ascii="Arial Narrow" w:hAnsi="Arial Narrow"/>
          <w:b/>
          <w:color w:val="000000" w:themeColor="text1"/>
          <w:sz w:val="24"/>
          <w:szCs w:val="24"/>
        </w:rPr>
      </w:pPr>
    </w:p>
    <w:p w14:paraId="0C41ECA9" w14:textId="77777777" w:rsidR="00790590" w:rsidRDefault="00790590" w:rsidP="00790590">
      <w:pPr>
        <w:pStyle w:val="msobodytext4"/>
        <w:widowControl w:val="0"/>
        <w:spacing w:after="0" w:line="240" w:lineRule="auto"/>
        <w:jc w:val="both"/>
        <w:rPr>
          <w:rFonts w:ascii="Arial Narrow" w:hAnsi="Arial Narrow"/>
          <w:color w:val="000000" w:themeColor="text1"/>
          <w:sz w:val="24"/>
          <w:szCs w:val="24"/>
        </w:rPr>
      </w:pPr>
      <w:r>
        <w:rPr>
          <w:rFonts w:ascii="Arial Narrow" w:hAnsi="Arial Narrow"/>
          <w:color w:val="000000" w:themeColor="text1"/>
          <w:sz w:val="24"/>
          <w:szCs w:val="24"/>
        </w:rPr>
        <w:t xml:space="preserve">Il est demandé en prévision d’un événement cyclonique de sécuriser tous vos chantiers (grue, conteneurs, matériels divers) à partir de la vigilance ORANGE. </w:t>
      </w:r>
    </w:p>
    <w:p w14:paraId="5820C711" w14:textId="77777777" w:rsidR="00790590" w:rsidRDefault="00790590" w:rsidP="00790590">
      <w:pPr>
        <w:pStyle w:val="msobodytext4"/>
        <w:widowControl w:val="0"/>
        <w:spacing w:after="0" w:line="240" w:lineRule="auto"/>
        <w:jc w:val="both"/>
        <w:rPr>
          <w:rFonts w:ascii="Arial Narrow" w:hAnsi="Arial Narrow"/>
          <w:iCs/>
          <w:color w:val="000000" w:themeColor="text1"/>
          <w:sz w:val="24"/>
          <w:szCs w:val="24"/>
        </w:rPr>
      </w:pPr>
      <w:r>
        <w:rPr>
          <w:rFonts w:ascii="Arial Narrow" w:hAnsi="Arial Narrow"/>
          <w:iCs/>
          <w:color w:val="000000" w:themeColor="text1"/>
          <w:sz w:val="24"/>
          <w:szCs w:val="24"/>
        </w:rPr>
        <w:t>Les déchets des artisans (déchets venant de chantiers tels que les gravats, carrelages, climatiseurs usagés, pots de peintures vides, etc.), des commerçants (cartons, emballages divers, etc.), doivent être impérativement évacués par les entreprises</w:t>
      </w:r>
      <w:r>
        <w:t xml:space="preserve"> </w:t>
      </w:r>
      <w:r>
        <w:rPr>
          <w:rFonts w:ascii="Arial Narrow" w:hAnsi="Arial Narrow"/>
          <w:iCs/>
          <w:color w:val="000000" w:themeColor="text1"/>
          <w:sz w:val="24"/>
          <w:szCs w:val="24"/>
        </w:rPr>
        <w:t xml:space="preserve">vers l'éco-site de Grandes Cayes.  </w:t>
      </w:r>
    </w:p>
    <w:p w14:paraId="62E9D55A" w14:textId="77777777" w:rsidR="00790590" w:rsidRDefault="00790590" w:rsidP="00790590">
      <w:pPr>
        <w:pStyle w:val="msobodytext4"/>
        <w:widowControl w:val="0"/>
        <w:spacing w:after="0" w:line="240" w:lineRule="auto"/>
        <w:jc w:val="both"/>
        <w:rPr>
          <w:rFonts w:ascii="Arial Narrow" w:hAnsi="Arial Narrow"/>
          <w:iCs/>
          <w:color w:val="000000" w:themeColor="text1"/>
          <w:sz w:val="24"/>
          <w:szCs w:val="24"/>
        </w:rPr>
      </w:pPr>
    </w:p>
    <w:p w14:paraId="7C81AF70" w14:textId="77777777" w:rsidR="00790590" w:rsidRDefault="00790590" w:rsidP="00790590">
      <w:pPr>
        <w:rPr>
          <w:rFonts w:ascii="Arial Narrow" w:hAnsi="Arial Narrow"/>
          <w:b/>
          <w:sz w:val="24"/>
          <w:szCs w:val="24"/>
          <w:u w:val="single"/>
        </w:rPr>
      </w:pPr>
    </w:p>
    <w:p w14:paraId="16345AD8" w14:textId="77777777" w:rsidR="00790590" w:rsidRDefault="00790590" w:rsidP="00790590">
      <w:pPr>
        <w:rPr>
          <w:rFonts w:ascii="Arial Narrow" w:hAnsi="Arial Narrow"/>
          <w:b/>
          <w:sz w:val="24"/>
          <w:szCs w:val="24"/>
          <w:u w:val="single"/>
        </w:rPr>
      </w:pPr>
      <w:r>
        <w:rPr>
          <w:rFonts w:ascii="Arial Narrow" w:hAnsi="Arial Narrow"/>
          <w:b/>
          <w:sz w:val="24"/>
          <w:szCs w:val="24"/>
          <w:u w:val="single"/>
        </w:rPr>
        <w:t>Aux gérants de garages et mécaniciens</w:t>
      </w:r>
    </w:p>
    <w:p w14:paraId="1771A4DA" w14:textId="77777777" w:rsidR="00790590" w:rsidRDefault="00790590" w:rsidP="00790590">
      <w:pPr>
        <w:rPr>
          <w:rFonts w:ascii="Arial Narrow" w:hAnsi="Arial Narrow"/>
          <w:b/>
          <w:sz w:val="24"/>
          <w:szCs w:val="24"/>
          <w:u w:val="single"/>
        </w:rPr>
      </w:pPr>
    </w:p>
    <w:p w14:paraId="718DCD62" w14:textId="77777777" w:rsidR="00790590" w:rsidRDefault="00790590" w:rsidP="00790590">
      <w:pPr>
        <w:jc w:val="both"/>
        <w:rPr>
          <w:rFonts w:ascii="Arial Narrow" w:hAnsi="Arial Narrow"/>
          <w:sz w:val="24"/>
          <w:szCs w:val="24"/>
        </w:rPr>
      </w:pPr>
      <w:r>
        <w:rPr>
          <w:rFonts w:ascii="Arial Narrow" w:hAnsi="Arial Narrow"/>
          <w:sz w:val="24"/>
          <w:szCs w:val="24"/>
        </w:rPr>
        <w:t>En ce début de saison cyclonique, des mesures d’hygiène et de sécurité s’imposent. Le président et son Comité d’Organisation des secours rappellent aux garagistes, mécaniciens, tôliers, que l’enlèvement aux environs de leur établissement de tous déchets métalliques pouvant être dangereusement mortels, en cas de vents forts, est un geste essentiel.</w:t>
      </w:r>
    </w:p>
    <w:p w14:paraId="680D1C4A" w14:textId="77777777" w:rsidR="00790590" w:rsidRDefault="00790590" w:rsidP="00790590">
      <w:pPr>
        <w:jc w:val="both"/>
        <w:rPr>
          <w:rFonts w:ascii="Arial Narrow" w:hAnsi="Arial Narrow"/>
          <w:sz w:val="24"/>
          <w:szCs w:val="24"/>
        </w:rPr>
      </w:pPr>
      <w:r>
        <w:rPr>
          <w:rFonts w:ascii="Arial Narrow" w:hAnsi="Arial Narrow"/>
          <w:sz w:val="24"/>
          <w:szCs w:val="24"/>
        </w:rPr>
        <w:t>Ces mesures préventives doivent être prises dès les premières phases de vigilance dans l’éventualité du passage d’un phénomène cyclonique.</w:t>
      </w:r>
    </w:p>
    <w:p w14:paraId="5A032E1B" w14:textId="77777777" w:rsidR="00790590" w:rsidRDefault="00790590" w:rsidP="00790590">
      <w:pPr>
        <w:jc w:val="both"/>
        <w:rPr>
          <w:rFonts w:ascii="Arial Narrow" w:hAnsi="Arial Narrow"/>
          <w:sz w:val="24"/>
          <w:szCs w:val="24"/>
        </w:rPr>
      </w:pPr>
      <w:r>
        <w:rPr>
          <w:rFonts w:ascii="Arial Narrow" w:hAnsi="Arial Narrow"/>
          <w:sz w:val="24"/>
          <w:szCs w:val="24"/>
        </w:rPr>
        <w:t>Il est fait appel au civisme et au sens des responsabilités de toutes les personnes concernées par la mise en œuvre de ce nettoyage.</w:t>
      </w:r>
    </w:p>
    <w:p w14:paraId="638423E4" w14:textId="77777777" w:rsidR="00790590" w:rsidRDefault="00790590" w:rsidP="00790590">
      <w:pPr>
        <w:jc w:val="both"/>
        <w:rPr>
          <w:rFonts w:ascii="Arial Narrow" w:hAnsi="Arial Narrow"/>
          <w:sz w:val="24"/>
          <w:szCs w:val="24"/>
        </w:rPr>
      </w:pPr>
    </w:p>
    <w:p w14:paraId="470C98E0" w14:textId="77777777" w:rsidR="00790590" w:rsidRDefault="00790590" w:rsidP="00790590">
      <w:pPr>
        <w:jc w:val="both"/>
        <w:rPr>
          <w:rFonts w:ascii="Arial Narrow" w:hAnsi="Arial Narrow"/>
          <w:b/>
          <w:sz w:val="24"/>
          <w:szCs w:val="24"/>
          <w:u w:val="single"/>
        </w:rPr>
      </w:pPr>
      <w:r>
        <w:rPr>
          <w:rFonts w:ascii="Arial Narrow" w:hAnsi="Arial Narrow"/>
          <w:b/>
          <w:sz w:val="24"/>
          <w:szCs w:val="24"/>
          <w:u w:val="single"/>
        </w:rPr>
        <w:t>Aux gérants de stations-service</w:t>
      </w:r>
    </w:p>
    <w:p w14:paraId="484EA868" w14:textId="77777777" w:rsidR="00790590" w:rsidRDefault="00790590" w:rsidP="00790590">
      <w:pPr>
        <w:jc w:val="both"/>
        <w:rPr>
          <w:rFonts w:ascii="Arial Narrow" w:hAnsi="Arial Narrow"/>
          <w:b/>
          <w:sz w:val="24"/>
          <w:szCs w:val="24"/>
          <w:u w:val="single"/>
        </w:rPr>
      </w:pPr>
    </w:p>
    <w:p w14:paraId="4951A5C3" w14:textId="77777777" w:rsidR="00790590" w:rsidRDefault="00790590" w:rsidP="00790590">
      <w:pPr>
        <w:jc w:val="both"/>
        <w:rPr>
          <w:rFonts w:ascii="Arial Narrow" w:hAnsi="Arial Narrow"/>
          <w:sz w:val="24"/>
          <w:szCs w:val="24"/>
        </w:rPr>
      </w:pPr>
      <w:r>
        <w:rPr>
          <w:rFonts w:ascii="Arial Narrow" w:hAnsi="Arial Narrow"/>
          <w:sz w:val="24"/>
          <w:szCs w:val="24"/>
        </w:rPr>
        <w:t>Il est porté à l’attention des propriétaires et gérants de stations-service que dès la phase de vigilance ROUGE, il leur appartient de procéder à la fermeture de leur établissement et à la mise hors service de tout distributeur automatique de carburants.</w:t>
      </w:r>
    </w:p>
    <w:p w14:paraId="5C510241" w14:textId="77777777" w:rsidR="00790590" w:rsidRDefault="00790590" w:rsidP="00790590">
      <w:pPr>
        <w:jc w:val="both"/>
        <w:rPr>
          <w:rFonts w:ascii="Arial Narrow" w:hAnsi="Arial Narrow"/>
          <w:sz w:val="24"/>
          <w:szCs w:val="24"/>
        </w:rPr>
      </w:pPr>
      <w:r>
        <w:rPr>
          <w:rFonts w:ascii="Arial Narrow" w:hAnsi="Arial Narrow"/>
          <w:sz w:val="24"/>
          <w:szCs w:val="24"/>
        </w:rPr>
        <w:t xml:space="preserve">Par ailleurs, pour des raisons de sécurité, la vente d’essence en jerricane doit être limitée et ne pas dépasser les 10 litres. La sécurité publique ainsi que l’organisation du Plan Territorial de Sauvegarde relèvent de la coopération et bonne volonté de tous. La Collectivité de Saint-Martin vous remercie de votre compréhension. </w:t>
      </w:r>
    </w:p>
    <w:p w14:paraId="5D9D1658" w14:textId="77777777" w:rsidR="00790590" w:rsidRDefault="00790590" w:rsidP="00790590">
      <w:pPr>
        <w:jc w:val="both"/>
        <w:rPr>
          <w:rFonts w:ascii="Arial Narrow" w:hAnsi="Arial Narrow"/>
          <w:sz w:val="24"/>
          <w:szCs w:val="24"/>
        </w:rPr>
      </w:pPr>
    </w:p>
    <w:p w14:paraId="2AD05E57" w14:textId="77777777" w:rsidR="00790590" w:rsidRDefault="00790590" w:rsidP="00790590">
      <w:pPr>
        <w:pStyle w:val="Default"/>
        <w:jc w:val="both"/>
        <w:rPr>
          <w:rFonts w:ascii="Arial Narrow" w:hAnsi="Arial Narrow"/>
          <w:b/>
          <w:u w:val="single"/>
        </w:rPr>
      </w:pPr>
      <w:r>
        <w:rPr>
          <w:rFonts w:ascii="Arial Narrow" w:hAnsi="Arial Narrow"/>
          <w:b/>
          <w:u w:val="single"/>
        </w:rPr>
        <w:t>A l'attention des agences immobilières</w:t>
      </w:r>
    </w:p>
    <w:p w14:paraId="16C00A92" w14:textId="77777777" w:rsidR="00790590" w:rsidRDefault="00790590" w:rsidP="00790590">
      <w:pPr>
        <w:pStyle w:val="Default"/>
        <w:jc w:val="both"/>
        <w:rPr>
          <w:rFonts w:ascii="Arial Narrow" w:hAnsi="Arial Narrow"/>
          <w:b/>
          <w:u w:val="single"/>
        </w:rPr>
      </w:pPr>
    </w:p>
    <w:p w14:paraId="60624A25" w14:textId="77777777" w:rsidR="00790590" w:rsidRDefault="00790590" w:rsidP="00790590">
      <w:pPr>
        <w:jc w:val="both"/>
        <w:rPr>
          <w:rFonts w:ascii="Arial Narrow" w:hAnsi="Arial Narrow"/>
          <w:sz w:val="24"/>
          <w:szCs w:val="24"/>
        </w:rPr>
      </w:pPr>
      <w:r>
        <w:rPr>
          <w:rFonts w:ascii="Arial Narrow" w:hAnsi="Arial Narrow"/>
          <w:sz w:val="24"/>
          <w:szCs w:val="24"/>
        </w:rPr>
        <w:t>La Collectivité de Saint-Martin fait appel à votre professionnalisme et vous demande de bien vouloir l’aider à faire respecter la propreté de l'île. Merci de veiller à ce que les copropriétés dont vous assurez le syndic, évacuent les déchets issus de leurs activités jusqu’à l’éco-site de Grandes -Cayes Cul de Sac.</w:t>
      </w:r>
    </w:p>
    <w:p w14:paraId="35C355BE" w14:textId="77777777" w:rsidR="00790590" w:rsidRDefault="00790590" w:rsidP="00790590">
      <w:pPr>
        <w:jc w:val="both"/>
        <w:rPr>
          <w:rFonts w:ascii="Arial Narrow" w:hAnsi="Arial Narrow"/>
          <w:sz w:val="24"/>
          <w:szCs w:val="24"/>
        </w:rPr>
      </w:pPr>
      <w:r>
        <w:rPr>
          <w:rFonts w:ascii="Arial Narrow" w:hAnsi="Arial Narrow"/>
          <w:sz w:val="24"/>
          <w:szCs w:val="24"/>
        </w:rPr>
        <w:t xml:space="preserve">En aucun cas, la Collectivité n’intervient à l’intérieur des lotissements pour la collecte de ce type de déchets. En cas de gros dégâts causés par un mauvais temps engendrant ainsi de très grandes quantités de déchets </w:t>
      </w:r>
      <w:r>
        <w:rPr>
          <w:rFonts w:ascii="Arial Narrow" w:hAnsi="Arial Narrow"/>
          <w:sz w:val="24"/>
          <w:szCs w:val="24"/>
        </w:rPr>
        <w:lastRenderedPageBreak/>
        <w:t>verts ou autres, merci de faire parvenir à nos services, dans les plus brefs délais, un plan définissant un périmètre de dépôt situé à proximité du domaine public pour entreposer les déchets qui pourraient être enlevés par la Collectivité.</w:t>
      </w:r>
    </w:p>
    <w:p w14:paraId="2DF93677" w14:textId="77777777" w:rsidR="00015DC0" w:rsidRDefault="00015DC0" w:rsidP="00790590">
      <w:pPr>
        <w:jc w:val="both"/>
        <w:rPr>
          <w:rFonts w:ascii="Arial Narrow" w:hAnsi="Arial Narrow"/>
          <w:sz w:val="24"/>
          <w:szCs w:val="24"/>
        </w:rPr>
      </w:pPr>
    </w:p>
    <w:p w14:paraId="21BD2DDF" w14:textId="77777777" w:rsidR="00790590" w:rsidRDefault="00790590" w:rsidP="00790590">
      <w:pPr>
        <w:jc w:val="both"/>
        <w:rPr>
          <w:rFonts w:ascii="Arial Narrow" w:hAnsi="Arial Narrow"/>
          <w:b/>
          <w:color w:val="000000" w:themeColor="text1"/>
          <w:sz w:val="24"/>
          <w:szCs w:val="24"/>
        </w:rPr>
      </w:pPr>
      <w:r>
        <w:rPr>
          <w:rFonts w:ascii="Arial Narrow" w:hAnsi="Arial Narrow"/>
          <w:b/>
          <w:color w:val="000000" w:themeColor="text1"/>
          <w:sz w:val="24"/>
          <w:szCs w:val="24"/>
          <w:u w:val="single"/>
        </w:rPr>
        <w:t>Contacts et horaires</w:t>
      </w:r>
      <w:r>
        <w:rPr>
          <w:rFonts w:ascii="Arial Narrow" w:hAnsi="Arial Narrow"/>
          <w:b/>
          <w:color w:val="000000" w:themeColor="text1"/>
          <w:sz w:val="24"/>
          <w:szCs w:val="24"/>
        </w:rPr>
        <w:t xml:space="preserve"> : </w:t>
      </w:r>
    </w:p>
    <w:p w14:paraId="7195814D" w14:textId="77777777" w:rsidR="00790590" w:rsidRDefault="00790590" w:rsidP="00790590">
      <w:pPr>
        <w:jc w:val="both"/>
        <w:rPr>
          <w:rFonts w:ascii="Arial Narrow" w:hAnsi="Arial Narrow"/>
          <w:sz w:val="24"/>
          <w:szCs w:val="24"/>
        </w:rPr>
      </w:pPr>
      <w:r>
        <w:rPr>
          <w:rFonts w:ascii="Arial Narrow" w:hAnsi="Arial Narrow"/>
          <w:sz w:val="24"/>
          <w:szCs w:val="24"/>
        </w:rPr>
        <w:t xml:space="preserve">Ecosite : 05 90 87 25 47 – ouvert du lundi au vendredi : 06h00-16h00 / samedi : 06h00-12h00. </w:t>
      </w:r>
    </w:p>
    <w:p w14:paraId="0F8E5725" w14:textId="77777777" w:rsidR="00790590" w:rsidRDefault="00790590" w:rsidP="00790590">
      <w:pPr>
        <w:jc w:val="both"/>
        <w:rPr>
          <w:rFonts w:ascii="Arial Narrow" w:hAnsi="Arial Narrow"/>
          <w:sz w:val="24"/>
          <w:szCs w:val="24"/>
        </w:rPr>
      </w:pPr>
      <w:r>
        <w:rPr>
          <w:rFonts w:ascii="Arial Narrow" w:hAnsi="Arial Narrow"/>
          <w:sz w:val="24"/>
          <w:szCs w:val="24"/>
        </w:rPr>
        <w:t xml:space="preserve">Déchèterie : </w:t>
      </w:r>
      <w:r>
        <w:rPr>
          <w:rFonts w:ascii="Arial Narrow" w:hAnsi="Arial Narrow"/>
          <w:color w:val="000000" w:themeColor="text1"/>
          <w:sz w:val="24"/>
          <w:szCs w:val="24"/>
        </w:rPr>
        <w:t xml:space="preserve">05 90 87 79 48 – ouverte </w:t>
      </w:r>
      <w:r>
        <w:rPr>
          <w:rFonts w:ascii="Arial Narrow" w:hAnsi="Arial Narrow"/>
          <w:sz w:val="24"/>
          <w:szCs w:val="24"/>
        </w:rPr>
        <w:t>du lundi au samedi de 10h à 18h. (Sites gratuits pour les particuliers).</w:t>
      </w:r>
    </w:p>
    <w:p w14:paraId="62B1D6C5" w14:textId="77777777" w:rsidR="00790590" w:rsidRDefault="00790590" w:rsidP="00790590">
      <w:pPr>
        <w:pStyle w:val="Default"/>
        <w:jc w:val="both"/>
        <w:rPr>
          <w:rFonts w:ascii="Arial Narrow" w:hAnsi="Arial Narrow"/>
          <w:color w:val="000000" w:themeColor="text1"/>
        </w:rPr>
      </w:pPr>
      <w:r>
        <w:rPr>
          <w:rFonts w:ascii="Arial Narrow" w:hAnsi="Arial Narrow"/>
          <w:color w:val="000000" w:themeColor="text1"/>
        </w:rPr>
        <w:t>Service environnement de la Collectivité : 05 90 52 27 30 – du lundi au vendredi de 8h à 15h</w:t>
      </w:r>
    </w:p>
    <w:p w14:paraId="5B892379" w14:textId="77777777" w:rsidR="00790590" w:rsidRDefault="00790590" w:rsidP="00790590">
      <w:pPr>
        <w:pStyle w:val="Default"/>
        <w:jc w:val="both"/>
        <w:rPr>
          <w:rFonts w:ascii="Arial Narrow" w:hAnsi="Arial Narrow"/>
          <w:b/>
        </w:rPr>
      </w:pPr>
    </w:p>
    <w:p w14:paraId="3722C5FB" w14:textId="77777777" w:rsidR="00790590" w:rsidRDefault="00790590" w:rsidP="00790590">
      <w:pPr>
        <w:jc w:val="both"/>
        <w:rPr>
          <w:rFonts w:ascii="Arial Narrow" w:hAnsi="Arial Narrow"/>
          <w:i/>
          <w:iCs/>
          <w:color w:val="000000" w:themeColor="text1"/>
          <w:sz w:val="24"/>
          <w:szCs w:val="24"/>
        </w:rPr>
      </w:pPr>
      <w:r>
        <w:rPr>
          <w:rFonts w:ascii="Arial Narrow" w:hAnsi="Arial Narrow"/>
          <w:b/>
          <w:iCs/>
          <w:color w:val="000000" w:themeColor="text1"/>
          <w:sz w:val="24"/>
          <w:szCs w:val="24"/>
        </w:rPr>
        <w:t>Pour rappel</w:t>
      </w:r>
      <w:r>
        <w:rPr>
          <w:rFonts w:ascii="Arial Narrow" w:hAnsi="Arial Narrow"/>
          <w:iCs/>
          <w:color w:val="000000" w:themeColor="text1"/>
          <w:sz w:val="24"/>
          <w:szCs w:val="24"/>
        </w:rPr>
        <w:t xml:space="preserve">, les dépôts sauvages de déchets ménagers, d’encombrants et de déchets verts sont interdits par la loi </w:t>
      </w:r>
      <w:r>
        <w:rPr>
          <w:rFonts w:ascii="Arial Narrow" w:hAnsi="Arial Narrow"/>
          <w:i/>
          <w:iCs/>
          <w:color w:val="000000" w:themeColor="text1"/>
          <w:sz w:val="24"/>
          <w:szCs w:val="24"/>
        </w:rPr>
        <w:t xml:space="preserve">(article L. 541-3 du code de l’environnement) </w:t>
      </w:r>
      <w:r>
        <w:rPr>
          <w:rFonts w:ascii="Arial Narrow" w:hAnsi="Arial Narrow"/>
          <w:iCs/>
          <w:color w:val="000000" w:themeColor="text1"/>
          <w:sz w:val="24"/>
          <w:szCs w:val="24"/>
        </w:rPr>
        <w:t>et l</w:t>
      </w:r>
      <w:r>
        <w:rPr>
          <w:rFonts w:ascii="Arial Narrow" w:hAnsi="Arial Narrow"/>
          <w:color w:val="000000" w:themeColor="text1"/>
          <w:sz w:val="24"/>
          <w:szCs w:val="24"/>
        </w:rPr>
        <w:t xml:space="preserve">a Brigade de l'environnement </w:t>
      </w:r>
      <w:proofErr w:type="gramStart"/>
      <w:r>
        <w:rPr>
          <w:rFonts w:ascii="Arial Narrow" w:hAnsi="Arial Narrow"/>
          <w:color w:val="000000" w:themeColor="text1"/>
          <w:sz w:val="24"/>
          <w:szCs w:val="24"/>
        </w:rPr>
        <w:t>est en charge</w:t>
      </w:r>
      <w:proofErr w:type="gramEnd"/>
      <w:r>
        <w:rPr>
          <w:rFonts w:ascii="Arial Narrow" w:hAnsi="Arial Narrow"/>
          <w:color w:val="000000" w:themeColor="text1"/>
          <w:sz w:val="24"/>
          <w:szCs w:val="24"/>
        </w:rPr>
        <w:t xml:space="preserve"> de la lutte contre les incivilités : affichages sauvages, dépôts sauvages, nuisances sonores, insalubrité</w:t>
      </w:r>
    </w:p>
    <w:p w14:paraId="4C11ECAC" w14:textId="77777777" w:rsidR="00790590" w:rsidRDefault="00790590" w:rsidP="00790590">
      <w:pPr>
        <w:pStyle w:val="Default"/>
        <w:jc w:val="both"/>
        <w:rPr>
          <w:rFonts w:ascii="Arial Narrow" w:hAnsi="Arial Narrow"/>
          <w:b/>
        </w:rPr>
      </w:pPr>
    </w:p>
    <w:p w14:paraId="66B16F0E" w14:textId="43D1626A" w:rsidR="00790590" w:rsidRDefault="00790590" w:rsidP="00790590">
      <w:pPr>
        <w:pStyle w:val="Default"/>
        <w:jc w:val="both"/>
        <w:rPr>
          <w:rFonts w:ascii="Arial Narrow" w:hAnsi="Arial Narrow"/>
          <w:b/>
        </w:rPr>
      </w:pPr>
      <w:r>
        <w:rPr>
          <w:rFonts w:ascii="Arial Narrow" w:hAnsi="Arial Narrow"/>
          <w:b/>
        </w:rPr>
        <w:t>La Collectivité de Saint-Martin vous remercie de votre compréhension et de votre participation active à la préparation</w:t>
      </w:r>
      <w:r w:rsidR="000414F7">
        <w:rPr>
          <w:rFonts w:ascii="Arial Narrow" w:hAnsi="Arial Narrow"/>
          <w:b/>
        </w:rPr>
        <w:t xml:space="preserve"> de la saison</w:t>
      </w:r>
      <w:r>
        <w:rPr>
          <w:rFonts w:ascii="Arial Narrow" w:hAnsi="Arial Narrow"/>
          <w:b/>
        </w:rPr>
        <w:t xml:space="preserve"> cyclonique. </w:t>
      </w:r>
    </w:p>
    <w:p w14:paraId="3FFE4D7E" w14:textId="77777777" w:rsidR="00790590" w:rsidRDefault="00790590" w:rsidP="00790590">
      <w:pPr>
        <w:jc w:val="both"/>
        <w:rPr>
          <w:rFonts w:ascii="Arial Narrow" w:hAnsi="Arial Narrow"/>
          <w:sz w:val="24"/>
          <w:szCs w:val="24"/>
        </w:rPr>
      </w:pPr>
    </w:p>
    <w:p w14:paraId="029480A5" w14:textId="19EFB9B6" w:rsidR="00E569BC" w:rsidRDefault="00E569BC" w:rsidP="00A5648F">
      <w:pPr>
        <w:rPr>
          <w:b/>
          <w:color w:val="0B5394"/>
          <w:sz w:val="46"/>
          <w:szCs w:val="46"/>
        </w:rPr>
      </w:pPr>
    </w:p>
    <w:sectPr w:rsidR="00E569B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5F577" w14:textId="77777777" w:rsidR="00B10543" w:rsidRDefault="00B10543">
      <w:pPr>
        <w:spacing w:line="240" w:lineRule="auto"/>
      </w:pPr>
      <w:r>
        <w:separator/>
      </w:r>
    </w:p>
  </w:endnote>
  <w:endnote w:type="continuationSeparator" w:id="0">
    <w:p w14:paraId="20B31F26" w14:textId="77777777" w:rsidR="00B10543" w:rsidRDefault="00B105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altName w:val="Calibri"/>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0DCB" w14:textId="77777777" w:rsidR="00020355" w:rsidRDefault="000203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4943" w14:textId="5583FF4C" w:rsidR="00860B78" w:rsidRDefault="000D34E1">
    <w:pPr>
      <w:rPr>
        <w:color w:val="0B5394"/>
      </w:rPr>
    </w:pPr>
    <w:r>
      <w:rPr>
        <w:color w:val="0B5394"/>
      </w:rPr>
      <w:t>____________________________________________________________________________</w:t>
    </w:r>
  </w:p>
  <w:p w14:paraId="19973665" w14:textId="77777777" w:rsidR="00020355" w:rsidRDefault="00020355" w:rsidP="00020355">
    <w:pPr>
      <w:jc w:val="center"/>
      <w:rPr>
        <w:color w:val="0B5394"/>
        <w:sz w:val="16"/>
        <w:szCs w:val="16"/>
      </w:rPr>
    </w:pPr>
  </w:p>
  <w:p w14:paraId="3BF3510D" w14:textId="31A81E17" w:rsidR="00860B78" w:rsidRDefault="000D34E1" w:rsidP="00020355">
    <w:pPr>
      <w:jc w:val="center"/>
      <w:rPr>
        <w:color w:val="0B5394"/>
        <w:sz w:val="16"/>
        <w:szCs w:val="16"/>
      </w:rPr>
    </w:pPr>
    <w:r>
      <w:rPr>
        <w:color w:val="0B5394"/>
        <w:sz w:val="16"/>
        <w:szCs w:val="16"/>
      </w:rPr>
      <w:t xml:space="preserve">I Contact Presse </w:t>
    </w:r>
    <w:r w:rsidR="00E569BC">
      <w:rPr>
        <w:color w:val="0B5394"/>
        <w:sz w:val="16"/>
        <w:szCs w:val="16"/>
      </w:rPr>
      <w:t xml:space="preserve">DIRCOM </w:t>
    </w:r>
    <w:r>
      <w:rPr>
        <w:color w:val="0B5394"/>
        <w:sz w:val="16"/>
        <w:szCs w:val="16"/>
      </w:rPr>
      <w:t>: Nathalie Longato-Rey I Tél : 0590 29 56 60</w:t>
    </w:r>
  </w:p>
  <w:p w14:paraId="00794508" w14:textId="37637A03" w:rsidR="00860B78" w:rsidRDefault="000D34E1">
    <w:pPr>
      <w:jc w:val="center"/>
      <w:rPr>
        <w:color w:val="0B5394"/>
        <w:sz w:val="16"/>
        <w:szCs w:val="16"/>
      </w:rPr>
    </w:pPr>
    <w:r>
      <w:rPr>
        <w:color w:val="0B5394"/>
        <w:sz w:val="16"/>
        <w:szCs w:val="16"/>
      </w:rPr>
      <w:t xml:space="preserve"> </w:t>
    </w:r>
    <w:proofErr w:type="gramStart"/>
    <w:r>
      <w:rPr>
        <w:color w:val="0B5394"/>
        <w:sz w:val="16"/>
        <w:szCs w:val="16"/>
      </w:rPr>
      <w:t>Email</w:t>
    </w:r>
    <w:proofErr w:type="gramEnd"/>
    <w:r>
      <w:rPr>
        <w:color w:val="0B5394"/>
        <w:sz w:val="16"/>
        <w:szCs w:val="16"/>
      </w:rPr>
      <w:t xml:space="preserve"> : </w:t>
    </w:r>
    <w:hyperlink r:id="rId1" w:history="1">
      <w:r w:rsidR="00E569BC" w:rsidRPr="00A04671">
        <w:rPr>
          <w:rStyle w:val="Lienhypertexte"/>
          <w:sz w:val="16"/>
          <w:szCs w:val="16"/>
        </w:rPr>
        <w:t>dircom@com-saint-martin.fr</w:t>
      </w:r>
    </w:hyperlink>
    <w:r w:rsidR="00E569BC" w:rsidRPr="00E569BC">
      <w:rPr>
        <w:color w:val="0B5394"/>
        <w:sz w:val="16"/>
        <w:szCs w:val="16"/>
      </w:rPr>
      <w:t xml:space="preserve"> </w:t>
    </w:r>
    <w:r w:rsidR="00020355">
      <w:rPr>
        <w:color w:val="0B5394"/>
        <w:sz w:val="16"/>
        <w:szCs w:val="16"/>
      </w:rPr>
      <w:t xml:space="preserve">- </w:t>
    </w:r>
    <w:proofErr w:type="spellStart"/>
    <w:r w:rsidR="00E569BC">
      <w:rPr>
        <w:color w:val="0B5394"/>
        <w:sz w:val="16"/>
        <w:szCs w:val="16"/>
      </w:rPr>
      <w:t>Website</w:t>
    </w:r>
    <w:proofErr w:type="spellEnd"/>
    <w:r w:rsidR="00E569BC">
      <w:rPr>
        <w:color w:val="0B5394"/>
        <w:sz w:val="16"/>
        <w:szCs w:val="16"/>
      </w:rPr>
      <w:t xml:space="preserve"> : </w:t>
    </w:r>
    <w:hyperlink r:id="rId2" w:history="1">
      <w:r w:rsidR="00E569BC" w:rsidRPr="00A04671">
        <w:rPr>
          <w:rStyle w:val="Lienhypertexte"/>
          <w:sz w:val="16"/>
          <w:szCs w:val="16"/>
        </w:rPr>
        <w:t>www.com-saint-martin.fr</w:t>
      </w:r>
    </w:hyperlink>
    <w:r w:rsidR="00E569BC">
      <w:rPr>
        <w:color w:val="0B5394"/>
        <w:sz w:val="16"/>
        <w:szCs w:val="16"/>
      </w:rPr>
      <w:t xml:space="preserve"> </w:t>
    </w:r>
  </w:p>
  <w:p w14:paraId="4759E733" w14:textId="77777777" w:rsidR="00860B78" w:rsidRDefault="000D34E1">
    <w:pPr>
      <w:jc w:val="center"/>
      <w:rPr>
        <w:color w:val="0B5394"/>
        <w:sz w:val="16"/>
        <w:szCs w:val="16"/>
      </w:rPr>
    </w:pPr>
    <w:r>
      <w:rPr>
        <w:noProof/>
      </w:rPr>
      <w:drawing>
        <wp:anchor distT="114300" distB="114300" distL="114300" distR="114300" simplePos="0" relativeHeight="251660288" behindDoc="0" locked="0" layoutInCell="1" hidden="0" allowOverlap="1" wp14:anchorId="61046FA9" wp14:editId="64E17E6C">
          <wp:simplePos x="0" y="0"/>
          <wp:positionH relativeFrom="column">
            <wp:posOffset>2367643</wp:posOffset>
          </wp:positionH>
          <wp:positionV relativeFrom="paragraph">
            <wp:posOffset>128815</wp:posOffset>
          </wp:positionV>
          <wp:extent cx="1202871" cy="212272"/>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227565" cy="216630"/>
                  </a:xfrm>
                  <a:prstGeom prst="rect">
                    <a:avLst/>
                  </a:prstGeom>
                  <a:ln/>
                </pic:spPr>
              </pic:pic>
            </a:graphicData>
          </a:graphic>
          <wp14:sizeRelH relativeFrom="margin">
            <wp14:pctWidth>0</wp14:pctWidth>
          </wp14:sizeRelH>
          <wp14:sizeRelV relativeFrom="margin">
            <wp14:pctHeight>0</wp14:pctHeight>
          </wp14:sizeRelV>
        </wp:anchor>
      </w:drawing>
    </w:r>
  </w:p>
  <w:p w14:paraId="5F075835" w14:textId="77777777" w:rsidR="00860B78" w:rsidRDefault="00860B78">
    <w:pPr>
      <w:jc w:val="center"/>
      <w:rPr>
        <w:color w:val="0B5394"/>
        <w:sz w:val="16"/>
        <w:szCs w:val="16"/>
      </w:rPr>
    </w:pPr>
  </w:p>
  <w:p w14:paraId="37CFD5E7" w14:textId="77777777" w:rsidR="00860B78" w:rsidRDefault="00860B78">
    <w:pPr>
      <w:jc w:val="center"/>
      <w:rPr>
        <w:color w:val="0B5394"/>
        <w:sz w:val="16"/>
        <w:szCs w:val="16"/>
      </w:rPr>
    </w:pPr>
  </w:p>
  <w:p w14:paraId="3B4DC0EE" w14:textId="7A873E12" w:rsidR="00860B78" w:rsidRDefault="000D34E1">
    <w:pPr>
      <w:jc w:val="center"/>
      <w:rPr>
        <w:color w:val="0B5394"/>
        <w:sz w:val="14"/>
        <w:szCs w:val="14"/>
      </w:rPr>
    </w:pPr>
    <w:r>
      <w:rPr>
        <w:color w:val="0B5394"/>
        <w:sz w:val="14"/>
        <w:szCs w:val="14"/>
      </w:rPr>
      <w:t xml:space="preserve">Collectivité de Saint-Martin </w:t>
    </w:r>
    <w:r w:rsidR="00020355">
      <w:rPr>
        <w:color w:val="0B5394"/>
        <w:sz w:val="14"/>
        <w:szCs w:val="14"/>
      </w:rPr>
      <w:t xml:space="preserve">- </w:t>
    </w:r>
    <w:r>
      <w:rPr>
        <w:color w:val="0B5394"/>
        <w:sz w:val="14"/>
        <w:szCs w:val="14"/>
      </w:rPr>
      <w:t>Nos Actualités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B633" w14:textId="77777777" w:rsidR="00020355" w:rsidRDefault="000203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1EAEC" w14:textId="77777777" w:rsidR="00B10543" w:rsidRDefault="00B10543">
      <w:pPr>
        <w:spacing w:line="240" w:lineRule="auto"/>
      </w:pPr>
      <w:r>
        <w:separator/>
      </w:r>
    </w:p>
  </w:footnote>
  <w:footnote w:type="continuationSeparator" w:id="0">
    <w:p w14:paraId="3D2FB9B3" w14:textId="77777777" w:rsidR="00B10543" w:rsidRDefault="00B105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49B4" w14:textId="77777777" w:rsidR="00020355" w:rsidRDefault="000203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06AA" w14:textId="59AD2CA5" w:rsidR="00860B78" w:rsidRDefault="00020355">
    <w:r>
      <w:rPr>
        <w:noProof/>
      </w:rPr>
      <w:drawing>
        <wp:anchor distT="0" distB="0" distL="114300" distR="114300" simplePos="0" relativeHeight="251658240" behindDoc="0" locked="0" layoutInCell="1" hidden="0" allowOverlap="1" wp14:anchorId="772466E8" wp14:editId="20F0BADB">
          <wp:simplePos x="0" y="0"/>
          <wp:positionH relativeFrom="page">
            <wp:align>left</wp:align>
          </wp:positionH>
          <wp:positionV relativeFrom="paragraph">
            <wp:posOffset>-435610</wp:posOffset>
          </wp:positionV>
          <wp:extent cx="7804785" cy="2585085"/>
          <wp:effectExtent l="0" t="0" r="5715" b="5715"/>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316" r="316"/>
                  <a:stretch>
                    <a:fillRect/>
                  </a:stretch>
                </pic:blipFill>
                <pic:spPr>
                  <a:xfrm>
                    <a:off x="0" y="0"/>
                    <a:ext cx="7806162" cy="2585814"/>
                  </a:xfrm>
                  <a:prstGeom prst="rect">
                    <a:avLst/>
                  </a:prstGeom>
                  <a:ln/>
                </pic:spPr>
              </pic:pic>
            </a:graphicData>
          </a:graphic>
          <wp14:sizeRelV relativeFrom="margin">
            <wp14:pctHeight>0</wp14:pctHeight>
          </wp14:sizeRelV>
        </wp:anchor>
      </w:drawing>
    </w:r>
    <w:r w:rsidR="00800D16">
      <w:rPr>
        <w:noProof/>
      </w:rPr>
      <w:drawing>
        <wp:anchor distT="114300" distB="114300" distL="114300" distR="114300" simplePos="0" relativeHeight="251659264" behindDoc="0" locked="0" layoutInCell="1" hidden="0" allowOverlap="1" wp14:anchorId="1670FC70" wp14:editId="6EDC1859">
          <wp:simplePos x="0" y="0"/>
          <wp:positionH relativeFrom="column">
            <wp:posOffset>870857</wp:posOffset>
          </wp:positionH>
          <wp:positionV relativeFrom="paragraph">
            <wp:posOffset>-65314</wp:posOffset>
          </wp:positionV>
          <wp:extent cx="3995057" cy="289560"/>
          <wp:effectExtent l="0" t="0" r="5715"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4073791" cy="295267"/>
                  </a:xfrm>
                  <a:prstGeom prst="rect">
                    <a:avLst/>
                  </a:prstGeom>
                  <a:ln/>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2476" w14:textId="77777777" w:rsidR="00020355" w:rsidRDefault="0002035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B78"/>
    <w:rsid w:val="00015DC0"/>
    <w:rsid w:val="00020355"/>
    <w:rsid w:val="000414F7"/>
    <w:rsid w:val="000D34E1"/>
    <w:rsid w:val="001416CF"/>
    <w:rsid w:val="001722FE"/>
    <w:rsid w:val="001A18BF"/>
    <w:rsid w:val="00243D8B"/>
    <w:rsid w:val="00275F71"/>
    <w:rsid w:val="003A501C"/>
    <w:rsid w:val="005142B5"/>
    <w:rsid w:val="00691D91"/>
    <w:rsid w:val="006E3632"/>
    <w:rsid w:val="00790590"/>
    <w:rsid w:val="00800D16"/>
    <w:rsid w:val="0082075B"/>
    <w:rsid w:val="00860B78"/>
    <w:rsid w:val="008A4FD8"/>
    <w:rsid w:val="00907FE7"/>
    <w:rsid w:val="00A5648F"/>
    <w:rsid w:val="00AB53AA"/>
    <w:rsid w:val="00B10543"/>
    <w:rsid w:val="00B721A6"/>
    <w:rsid w:val="00C6250F"/>
    <w:rsid w:val="00E569BC"/>
    <w:rsid w:val="00ED30F2"/>
    <w:rsid w:val="00F04208"/>
    <w:rsid w:val="00F90F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F0B5E"/>
  <w15:docId w15:val="{4F0A5CB3-31EF-4736-829E-2B3C97C9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E569BC"/>
    <w:pPr>
      <w:tabs>
        <w:tab w:val="center" w:pos="4536"/>
        <w:tab w:val="right" w:pos="9072"/>
      </w:tabs>
      <w:spacing w:line="240" w:lineRule="auto"/>
    </w:pPr>
  </w:style>
  <w:style w:type="character" w:customStyle="1" w:styleId="En-tteCar">
    <w:name w:val="En-tête Car"/>
    <w:basedOn w:val="Policepardfaut"/>
    <w:link w:val="En-tte"/>
    <w:uiPriority w:val="99"/>
    <w:rsid w:val="00E569BC"/>
  </w:style>
  <w:style w:type="paragraph" w:styleId="Pieddepage">
    <w:name w:val="footer"/>
    <w:basedOn w:val="Normal"/>
    <w:link w:val="PieddepageCar"/>
    <w:uiPriority w:val="99"/>
    <w:unhideWhenUsed/>
    <w:rsid w:val="00E569BC"/>
    <w:pPr>
      <w:tabs>
        <w:tab w:val="center" w:pos="4536"/>
        <w:tab w:val="right" w:pos="9072"/>
      </w:tabs>
      <w:spacing w:line="240" w:lineRule="auto"/>
    </w:pPr>
  </w:style>
  <w:style w:type="character" w:customStyle="1" w:styleId="PieddepageCar">
    <w:name w:val="Pied de page Car"/>
    <w:basedOn w:val="Policepardfaut"/>
    <w:link w:val="Pieddepage"/>
    <w:uiPriority w:val="99"/>
    <w:rsid w:val="00E569BC"/>
  </w:style>
  <w:style w:type="character" w:styleId="Lienhypertexte">
    <w:name w:val="Hyperlink"/>
    <w:basedOn w:val="Policepardfaut"/>
    <w:uiPriority w:val="99"/>
    <w:unhideWhenUsed/>
    <w:rsid w:val="00E569BC"/>
    <w:rPr>
      <w:color w:val="0000FF" w:themeColor="hyperlink"/>
      <w:u w:val="single"/>
    </w:rPr>
  </w:style>
  <w:style w:type="character" w:styleId="Mentionnonrsolue">
    <w:name w:val="Unresolved Mention"/>
    <w:basedOn w:val="Policepardfaut"/>
    <w:uiPriority w:val="99"/>
    <w:semiHidden/>
    <w:unhideWhenUsed/>
    <w:rsid w:val="00E569BC"/>
    <w:rPr>
      <w:color w:val="605E5C"/>
      <w:shd w:val="clear" w:color="auto" w:fill="E1DFDD"/>
    </w:rPr>
  </w:style>
  <w:style w:type="paragraph" w:customStyle="1" w:styleId="Default">
    <w:name w:val="Default"/>
    <w:rsid w:val="00790590"/>
    <w:pPr>
      <w:autoSpaceDE w:val="0"/>
      <w:autoSpaceDN w:val="0"/>
      <w:adjustRightInd w:val="0"/>
      <w:spacing w:line="240" w:lineRule="auto"/>
    </w:pPr>
    <w:rPr>
      <w:rFonts w:eastAsiaTheme="minorHAnsi"/>
      <w:color w:val="000000"/>
      <w:sz w:val="24"/>
      <w:szCs w:val="24"/>
      <w:lang w:val="fr-FR" w:eastAsia="en-US"/>
    </w:rPr>
  </w:style>
  <w:style w:type="paragraph" w:customStyle="1" w:styleId="msobodytext4">
    <w:name w:val="msobodytext4"/>
    <w:rsid w:val="00790590"/>
    <w:pPr>
      <w:spacing w:after="240" w:line="348" w:lineRule="auto"/>
    </w:pPr>
    <w:rPr>
      <w:rFonts w:ascii="Franklin Gothic Book" w:eastAsia="Times New Roman" w:hAnsi="Franklin Gothic Book" w:cs="Times New Roman"/>
      <w:color w:val="008000"/>
      <w:kern w:val="28"/>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958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com-saint-martin.fr" TargetMode="External"/><Relationship Id="rId1" Type="http://schemas.openxmlformats.org/officeDocument/2006/relationships/hyperlink" Target="mailto:dircom@com-saint-martin.f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660</Words>
  <Characters>3632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LONGATO, Nathalie</cp:lastModifiedBy>
  <cp:revision>13</cp:revision>
  <dcterms:created xsi:type="dcterms:W3CDTF">2022-10-11T14:52:00Z</dcterms:created>
  <dcterms:modified xsi:type="dcterms:W3CDTF">2026-05-18T16:48:00Z</dcterms:modified>
</cp:coreProperties>
</file>